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43140" w14:textId="77777777" w:rsidR="00FC02E4" w:rsidRDefault="0016392D">
      <w:pPr>
        <w:pStyle w:val="normal0"/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>Pre-SOMA D.O. Day on the Hill Scholarship Award</w:t>
      </w:r>
    </w:p>
    <w:p w14:paraId="5DA2116E" w14:textId="77777777" w:rsidR="00FC02E4" w:rsidRDefault="00FC02E4">
      <w:pPr>
        <w:pStyle w:val="normal0"/>
      </w:pPr>
    </w:p>
    <w:p w14:paraId="2D83971B" w14:textId="77777777" w:rsidR="00FC02E4" w:rsidRDefault="0016392D">
      <w:pPr>
        <w:pStyle w:val="normal0"/>
      </w:pPr>
      <w:r>
        <w:rPr>
          <w:noProof/>
        </w:rPr>
        <w:drawing>
          <wp:inline distT="0" distB="0" distL="114300" distR="114300" wp14:anchorId="28CE8449" wp14:editId="15B59C1F">
            <wp:extent cx="5290185" cy="8832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88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48C119" w14:textId="77777777" w:rsidR="00FC02E4" w:rsidRDefault="00FC02E4">
      <w:pPr>
        <w:pStyle w:val="normal0"/>
      </w:pPr>
    </w:p>
    <w:p w14:paraId="7E24B132" w14:textId="77777777" w:rsidR="00FC02E4" w:rsidRDefault="00FC02E4">
      <w:pPr>
        <w:pStyle w:val="normal0"/>
      </w:pPr>
    </w:p>
    <w:p w14:paraId="60AED88D" w14:textId="77777777" w:rsidR="00FC02E4" w:rsidRDefault="0016392D">
      <w:pPr>
        <w:pStyle w:val="normal0"/>
      </w:pPr>
      <w:r>
        <w:rPr>
          <w:rFonts w:ascii="Garamond" w:eastAsia="Garamond" w:hAnsi="Garamond" w:cs="Garamond"/>
          <w:b/>
          <w:sz w:val="28"/>
          <w:szCs w:val="28"/>
        </w:rPr>
        <w:t>Details of scholarship</w:t>
      </w:r>
    </w:p>
    <w:p w14:paraId="2EB69023" w14:textId="77777777" w:rsidR="00FC02E4" w:rsidRDefault="0016392D">
      <w:pPr>
        <w:pStyle w:val="normal0"/>
      </w:pPr>
      <w:r>
        <w:rPr>
          <w:rFonts w:ascii="Garamond" w:eastAsia="Garamond" w:hAnsi="Garamond" w:cs="Garamond"/>
        </w:rPr>
        <w:t>All Pre-SOMA members are eligible for this scholarship.  There are two $500 scholarships available, designed to cover the cost of travel to Washington, D.C. for the annual D.O. Day on Capitol Hill event.  Hotel accommodations are also provided for the scho</w:t>
      </w:r>
      <w:r>
        <w:rPr>
          <w:rFonts w:ascii="Garamond" w:eastAsia="Garamond" w:hAnsi="Garamond" w:cs="Garamond"/>
        </w:rPr>
        <w:t>larship recipients, in addition to the $500 cash.  Please submit the following application to the National Pre-SOMA Directors (</w:t>
      </w:r>
      <w:hyperlink r:id="rId9">
        <w:r>
          <w:rPr>
            <w:rFonts w:ascii="Garamond" w:eastAsia="Garamond" w:hAnsi="Garamond" w:cs="Garamond"/>
            <w:color w:val="0000FF"/>
            <w:u w:val="single"/>
          </w:rPr>
          <w:t>PreSOMA@studentdo.com</w:t>
        </w:r>
      </w:hyperlink>
      <w:r>
        <w:rPr>
          <w:rFonts w:ascii="Garamond" w:eastAsia="Garamond" w:hAnsi="Garamond" w:cs="Garamond"/>
        </w:rPr>
        <w:t xml:space="preserve">) no later than 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 xml:space="preserve">11:59pm </w:t>
      </w:r>
      <w:r w:rsidR="00701A70">
        <w:rPr>
          <w:rFonts w:ascii="Garamond" w:eastAsia="Garamond" w:hAnsi="Garamond" w:cs="Garamond"/>
          <w:b/>
          <w:color w:val="FF0000"/>
          <w:sz w:val="28"/>
          <w:szCs w:val="28"/>
        </w:rPr>
        <w:t>EST March 1st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>, 201</w:t>
      </w:r>
      <w:r w:rsidR="00701A70">
        <w:rPr>
          <w:rFonts w:ascii="Garamond" w:eastAsia="Garamond" w:hAnsi="Garamond" w:cs="Garamond"/>
          <w:b/>
          <w:color w:val="FF0000"/>
          <w:sz w:val="28"/>
          <w:szCs w:val="28"/>
        </w:rPr>
        <w:t>8</w:t>
      </w:r>
      <w:r>
        <w:rPr>
          <w:rFonts w:ascii="Garamond" w:eastAsia="Garamond" w:hAnsi="Garamond" w:cs="Garamond"/>
        </w:rPr>
        <w:t xml:space="preserve">.   Winners will </w:t>
      </w:r>
      <w:r>
        <w:rPr>
          <w:rFonts w:ascii="Garamond" w:eastAsia="Garamond" w:hAnsi="Garamond" w:cs="Garamond"/>
        </w:rPr>
        <w:t xml:space="preserve">be notified by </w:t>
      </w:r>
      <w:r>
        <w:rPr>
          <w:rFonts w:ascii="Garamond" w:eastAsia="Garamond" w:hAnsi="Garamond" w:cs="Garamond"/>
        </w:rPr>
        <w:t>March 11th</w:t>
      </w:r>
      <w:r>
        <w:rPr>
          <w:rFonts w:ascii="Garamond" w:eastAsia="Garamond" w:hAnsi="Garamond" w:cs="Garamond"/>
        </w:rPr>
        <w:t>, 201</w:t>
      </w:r>
      <w:r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 xml:space="preserve"> at the latest.</w:t>
      </w:r>
    </w:p>
    <w:p w14:paraId="2CC44C4F" w14:textId="77777777" w:rsidR="00FC02E4" w:rsidRDefault="00FC02E4">
      <w:pPr>
        <w:pStyle w:val="normal0"/>
      </w:pPr>
    </w:p>
    <w:p w14:paraId="01B03205" w14:textId="77777777" w:rsidR="00FC02E4" w:rsidRDefault="0016392D">
      <w:pPr>
        <w:pStyle w:val="normal0"/>
      </w:pPr>
      <w:r>
        <w:rPr>
          <w:rFonts w:ascii="Garamond" w:eastAsia="Garamond" w:hAnsi="Garamond" w:cs="Garamond"/>
        </w:rPr>
        <w:t>Please include the following in your scholarship application:</w:t>
      </w:r>
    </w:p>
    <w:p w14:paraId="5F7B8996" w14:textId="77777777" w:rsidR="00FC02E4" w:rsidRDefault="0016392D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Application form (Section I)</w:t>
      </w:r>
    </w:p>
    <w:p w14:paraId="215A19EF" w14:textId="77777777" w:rsidR="00FC02E4" w:rsidRDefault="0016392D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Essay response (Section II)</w:t>
      </w:r>
    </w:p>
    <w:p w14:paraId="18A1B986" w14:textId="77777777" w:rsidR="00FC02E4" w:rsidRDefault="0016392D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Curriculum vitae or Resume</w:t>
      </w:r>
    </w:p>
    <w:p w14:paraId="0F56F90A" w14:textId="77777777" w:rsidR="00FC02E4" w:rsidRDefault="00FC02E4">
      <w:pPr>
        <w:pStyle w:val="normal0"/>
      </w:pPr>
    </w:p>
    <w:p w14:paraId="169CA052" w14:textId="77777777" w:rsidR="00FC02E4" w:rsidRDefault="00FC02E4">
      <w:pPr>
        <w:pStyle w:val="normal0"/>
      </w:pPr>
    </w:p>
    <w:p w14:paraId="11BF194C" w14:textId="77777777" w:rsidR="00FC02E4" w:rsidRDefault="0016392D">
      <w:pPr>
        <w:pStyle w:val="normal0"/>
      </w:pPr>
      <w:r>
        <w:rPr>
          <w:rFonts w:ascii="Garamond" w:eastAsia="Garamond" w:hAnsi="Garamond" w:cs="Garamond"/>
          <w:b/>
          <w:sz w:val="28"/>
          <w:szCs w:val="28"/>
        </w:rPr>
        <w:t>Application Requirements</w:t>
      </w:r>
    </w:p>
    <w:p w14:paraId="6B3A323A" w14:textId="77777777" w:rsidR="00FC02E4" w:rsidRDefault="0016392D">
      <w:pPr>
        <w:pStyle w:val="normal0"/>
        <w:numPr>
          <w:ilvl w:val="0"/>
          <w:numId w:val="2"/>
        </w:numPr>
        <w:ind w:hanging="360"/>
      </w:pPr>
      <w:r>
        <w:rPr>
          <w:rFonts w:ascii="Garamond" w:eastAsia="Garamond" w:hAnsi="Garamond" w:cs="Garamond"/>
        </w:rPr>
        <w:t>Pre-SOMA Membership</w:t>
      </w:r>
    </w:p>
    <w:p w14:paraId="32A5CF0F" w14:textId="77777777" w:rsidR="00FC02E4" w:rsidRDefault="0016392D">
      <w:pPr>
        <w:pStyle w:val="normal0"/>
        <w:numPr>
          <w:ilvl w:val="0"/>
          <w:numId w:val="2"/>
        </w:numPr>
        <w:ind w:hanging="360"/>
      </w:pPr>
      <w:r>
        <w:rPr>
          <w:rFonts w:ascii="Garamond" w:eastAsia="Garamond" w:hAnsi="Garamond" w:cs="Garamond"/>
        </w:rPr>
        <w:t>Completed appli</w:t>
      </w:r>
      <w:r>
        <w:rPr>
          <w:rFonts w:ascii="Garamond" w:eastAsia="Garamond" w:hAnsi="Garamond" w:cs="Garamond"/>
        </w:rPr>
        <w:t>cation emailed to Pre-SOMA director by deadline date</w:t>
      </w:r>
    </w:p>
    <w:p w14:paraId="1E05532F" w14:textId="77777777" w:rsidR="00FC02E4" w:rsidRDefault="00FC02E4">
      <w:pPr>
        <w:pStyle w:val="normal0"/>
      </w:pPr>
    </w:p>
    <w:p w14:paraId="4D54F8A8" w14:textId="77777777" w:rsidR="00FC02E4" w:rsidRDefault="00FC02E4">
      <w:pPr>
        <w:pStyle w:val="normal0"/>
      </w:pPr>
    </w:p>
    <w:p w14:paraId="4FD422EA" w14:textId="7AF45561" w:rsidR="00FC02E4" w:rsidRDefault="0016392D">
      <w:pPr>
        <w:pStyle w:val="normal0"/>
      </w:pPr>
      <w:r>
        <w:rPr>
          <w:rFonts w:ascii="Garamond" w:eastAsia="Garamond" w:hAnsi="Garamond" w:cs="Garamond"/>
          <w:b/>
          <w:sz w:val="28"/>
          <w:szCs w:val="28"/>
        </w:rPr>
        <w:t>E-mail completed application to National Pre-SOMA Director a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3D41A4">
        <w:rPr>
          <w:rFonts w:ascii="Garamond" w:eastAsia="Garamond" w:hAnsi="Garamond" w:cs="Garamond"/>
          <w:b/>
          <w:color w:val="0000FF"/>
          <w:sz w:val="28"/>
          <w:szCs w:val="28"/>
          <w:u w:val="single"/>
        </w:rPr>
        <w:t>presoma@studentdo.org</w:t>
      </w:r>
      <w:hyperlink r:id="rId10"/>
    </w:p>
    <w:p w14:paraId="184C5BB4" w14:textId="77777777" w:rsidR="00FC02E4" w:rsidRDefault="0016392D">
      <w:pPr>
        <w:pStyle w:val="normal0"/>
      </w:pPr>
      <w:hyperlink r:id="rId11"/>
    </w:p>
    <w:p w14:paraId="4466C30F" w14:textId="77777777" w:rsidR="00FC02E4" w:rsidRDefault="0016392D">
      <w:pPr>
        <w:pStyle w:val="normal0"/>
      </w:pPr>
      <w:hyperlink r:id="rId12"/>
    </w:p>
    <w:p w14:paraId="3555F8E8" w14:textId="5966FC76" w:rsidR="00FC02E4" w:rsidRDefault="0016392D">
      <w:pPr>
        <w:pStyle w:val="normal0"/>
      </w:pPr>
      <w:r>
        <w:rPr>
          <w:rFonts w:ascii="Garamond" w:eastAsia="Garamond" w:hAnsi="Garamond" w:cs="Garamond"/>
        </w:rPr>
        <w:t xml:space="preserve">For more information or questions regarding the scholarship, please contact the Senior Pre-SOMA Director, </w:t>
      </w:r>
      <w:r w:rsidR="003D41A4">
        <w:rPr>
          <w:rFonts w:ascii="Garamond" w:eastAsia="Garamond" w:hAnsi="Garamond" w:cs="Garamond"/>
        </w:rPr>
        <w:t>Rachel Abramczyk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at</w:t>
      </w:r>
      <w:r>
        <w:rPr>
          <w:rFonts w:ascii="Garamond" w:eastAsia="Garamond" w:hAnsi="Garamond" w:cs="Garamond"/>
        </w:rPr>
        <w:t xml:space="preserve"> </w:t>
      </w:r>
      <w:r w:rsidR="003D41A4">
        <w:rPr>
          <w:rFonts w:ascii="Garamond" w:eastAsia="Garamond" w:hAnsi="Garamond" w:cs="Garamond"/>
          <w:color w:val="0000FF"/>
          <w:u w:val="single"/>
        </w:rPr>
        <w:t>presoma@studentdo.org</w:t>
      </w:r>
    </w:p>
    <w:p w14:paraId="3E3AA9AF" w14:textId="77777777" w:rsidR="00FC02E4" w:rsidRDefault="00FC02E4">
      <w:pPr>
        <w:pStyle w:val="normal0"/>
      </w:pPr>
    </w:p>
    <w:p w14:paraId="6B8C6A66" w14:textId="77777777" w:rsidR="00FC02E4" w:rsidRDefault="00FC02E4">
      <w:pPr>
        <w:pStyle w:val="normal0"/>
      </w:pPr>
    </w:p>
    <w:p w14:paraId="04DAC45E" w14:textId="77777777" w:rsidR="00FC02E4" w:rsidRDefault="0016392D">
      <w:pPr>
        <w:pStyle w:val="normal0"/>
      </w:pPr>
      <w:r>
        <w:br w:type="page"/>
      </w:r>
    </w:p>
    <w:p w14:paraId="57AC009F" w14:textId="77777777" w:rsidR="00FC02E4" w:rsidRDefault="0016392D">
      <w:pPr>
        <w:pStyle w:val="normal0"/>
      </w:pPr>
      <w:r>
        <w:rPr>
          <w:rFonts w:ascii="Garamond" w:eastAsia="Garamond" w:hAnsi="Garamond" w:cs="Garamond"/>
          <w:b/>
          <w:u w:val="single"/>
        </w:rPr>
        <w:lastRenderedPageBreak/>
        <w:t>Section I</w:t>
      </w:r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  <w:sz w:val="32"/>
          <w:szCs w:val="32"/>
        </w:rPr>
        <w:t>Application Form</w:t>
      </w:r>
    </w:p>
    <w:p w14:paraId="7CA0AF9F" w14:textId="77777777" w:rsidR="00FC02E4" w:rsidRDefault="00FC02E4">
      <w:pPr>
        <w:pStyle w:val="normal0"/>
      </w:pPr>
    </w:p>
    <w:tbl>
      <w:tblPr>
        <w:tblStyle w:val="a"/>
        <w:tblW w:w="83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1710"/>
        <w:gridCol w:w="810"/>
        <w:gridCol w:w="1350"/>
        <w:gridCol w:w="1080"/>
        <w:gridCol w:w="1278"/>
      </w:tblGrid>
      <w:tr w:rsidR="00FC02E4" w14:paraId="16D82048" w14:textId="77777777">
        <w:tc>
          <w:tcPr>
            <w:tcW w:w="2088" w:type="dxa"/>
          </w:tcPr>
          <w:p w14:paraId="3B7E5B20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Scholarship Title</w:t>
            </w:r>
          </w:p>
        </w:tc>
        <w:tc>
          <w:tcPr>
            <w:tcW w:w="4950" w:type="dxa"/>
            <w:gridSpan w:val="4"/>
            <w:tcBorders>
              <w:bottom w:val="single" w:sz="4" w:space="0" w:color="000000"/>
            </w:tcBorders>
          </w:tcPr>
          <w:p w14:paraId="797AB7E8" w14:textId="77777777" w:rsidR="00FC02E4" w:rsidRDefault="0016392D">
            <w:pPr>
              <w:pStyle w:val="normal0"/>
              <w:ind w:right="-18"/>
            </w:pPr>
            <w:r>
              <w:rPr>
                <w:rFonts w:ascii="Garamond" w:eastAsia="Garamond" w:hAnsi="Garamond" w:cs="Garamond"/>
              </w:rPr>
              <w:t>Pre-SOMA D.O. Day on the Hill Scholarship</w:t>
            </w:r>
          </w:p>
        </w:tc>
        <w:tc>
          <w:tcPr>
            <w:tcW w:w="1278" w:type="dxa"/>
          </w:tcPr>
          <w:p w14:paraId="73EE44F3" w14:textId="77777777" w:rsidR="00FC02E4" w:rsidRDefault="00FC02E4">
            <w:pPr>
              <w:pStyle w:val="normal0"/>
              <w:ind w:right="-18"/>
            </w:pPr>
          </w:p>
        </w:tc>
      </w:tr>
      <w:tr w:rsidR="00FC02E4" w14:paraId="593071C8" w14:textId="77777777">
        <w:trPr>
          <w:trHeight w:val="420"/>
        </w:trPr>
        <w:tc>
          <w:tcPr>
            <w:tcW w:w="2088" w:type="dxa"/>
          </w:tcPr>
          <w:p w14:paraId="7C5B2353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Applicant</w:t>
            </w:r>
          </w:p>
        </w:tc>
        <w:tc>
          <w:tcPr>
            <w:tcW w:w="3870" w:type="dxa"/>
            <w:gridSpan w:val="3"/>
            <w:tcBorders>
              <w:bottom w:val="single" w:sz="4" w:space="0" w:color="000000"/>
            </w:tcBorders>
          </w:tcPr>
          <w:p w14:paraId="4F6717B2" w14:textId="77777777" w:rsidR="00FC02E4" w:rsidRDefault="00FC02E4">
            <w:pPr>
              <w:pStyle w:val="normal0"/>
            </w:pPr>
          </w:p>
        </w:tc>
        <w:tc>
          <w:tcPr>
            <w:tcW w:w="1080" w:type="dxa"/>
          </w:tcPr>
          <w:p w14:paraId="4104DAE9" w14:textId="77777777" w:rsidR="00FC02E4" w:rsidRDefault="0016392D">
            <w:pPr>
              <w:pStyle w:val="normal0"/>
              <w:ind w:right="-18"/>
            </w:pPr>
            <w:r>
              <w:rPr>
                <w:rFonts w:ascii="Garamond" w:eastAsia="Garamond" w:hAnsi="Garamond" w:cs="Garamond"/>
                <w:b/>
              </w:rPr>
              <w:t>DOB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724EEEEA" w14:textId="77777777" w:rsidR="00FC02E4" w:rsidRDefault="00FC02E4">
            <w:pPr>
              <w:pStyle w:val="normal0"/>
              <w:ind w:right="-18"/>
            </w:pPr>
          </w:p>
        </w:tc>
      </w:tr>
      <w:tr w:rsidR="00FC02E4" w14:paraId="24B52088" w14:textId="77777777">
        <w:trPr>
          <w:trHeight w:val="500"/>
        </w:trPr>
        <w:tc>
          <w:tcPr>
            <w:tcW w:w="2088" w:type="dxa"/>
          </w:tcPr>
          <w:p w14:paraId="3289D95A" w14:textId="77777777" w:rsidR="00FC02E4" w:rsidRDefault="00FC02E4">
            <w:pPr>
              <w:pStyle w:val="normal0"/>
            </w:pPr>
          </w:p>
          <w:p w14:paraId="6D642769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Email address</w:t>
            </w:r>
          </w:p>
        </w:tc>
        <w:tc>
          <w:tcPr>
            <w:tcW w:w="6228" w:type="dxa"/>
            <w:gridSpan w:val="5"/>
            <w:tcBorders>
              <w:bottom w:val="single" w:sz="4" w:space="0" w:color="000000"/>
            </w:tcBorders>
          </w:tcPr>
          <w:p w14:paraId="3648DF8E" w14:textId="77777777" w:rsidR="00FC02E4" w:rsidRDefault="00FC02E4">
            <w:pPr>
              <w:pStyle w:val="normal0"/>
              <w:ind w:right="-18"/>
            </w:pPr>
          </w:p>
        </w:tc>
      </w:tr>
      <w:tr w:rsidR="00FC02E4" w14:paraId="1D532780" w14:textId="77777777">
        <w:trPr>
          <w:trHeight w:val="440"/>
        </w:trPr>
        <w:tc>
          <w:tcPr>
            <w:tcW w:w="2088" w:type="dxa"/>
          </w:tcPr>
          <w:p w14:paraId="53ADC1FE" w14:textId="77777777" w:rsidR="00FC02E4" w:rsidRDefault="00FC02E4">
            <w:pPr>
              <w:pStyle w:val="normal0"/>
            </w:pPr>
          </w:p>
          <w:p w14:paraId="4BF81D24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Mailing address</w:t>
            </w:r>
          </w:p>
        </w:tc>
        <w:tc>
          <w:tcPr>
            <w:tcW w:w="62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882CF30" w14:textId="77777777" w:rsidR="00FC02E4" w:rsidRDefault="00FC02E4">
            <w:pPr>
              <w:pStyle w:val="normal0"/>
              <w:ind w:right="-18"/>
            </w:pPr>
          </w:p>
        </w:tc>
      </w:tr>
      <w:tr w:rsidR="00FC02E4" w14:paraId="6D4EF489" w14:textId="77777777">
        <w:trPr>
          <w:trHeight w:val="440"/>
        </w:trPr>
        <w:tc>
          <w:tcPr>
            <w:tcW w:w="2088" w:type="dxa"/>
          </w:tcPr>
          <w:p w14:paraId="1A1F22C8" w14:textId="77777777" w:rsidR="00FC02E4" w:rsidRDefault="00FC02E4">
            <w:pPr>
              <w:pStyle w:val="normal0"/>
            </w:pPr>
          </w:p>
          <w:p w14:paraId="37861EDC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City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2F5AAD59" w14:textId="77777777" w:rsidR="00FC02E4" w:rsidRDefault="00FC02E4">
            <w:pPr>
              <w:pStyle w:val="normal0"/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44B8F77D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State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06FB4D2E" w14:textId="77777777" w:rsidR="00FC02E4" w:rsidRDefault="00FC02E4">
            <w:pPr>
              <w:pStyle w:val="normal0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1CC9E39" w14:textId="77777777" w:rsidR="00FC02E4" w:rsidRDefault="0016392D">
            <w:pPr>
              <w:pStyle w:val="normal0"/>
              <w:ind w:right="-18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ZIP code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51DED99B" w14:textId="77777777" w:rsidR="00FC02E4" w:rsidRDefault="00FC02E4">
            <w:pPr>
              <w:pStyle w:val="normal0"/>
              <w:ind w:right="-18"/>
            </w:pPr>
          </w:p>
        </w:tc>
      </w:tr>
      <w:tr w:rsidR="00FC02E4" w14:paraId="0048732D" w14:textId="77777777">
        <w:trPr>
          <w:trHeight w:val="440"/>
        </w:trPr>
        <w:tc>
          <w:tcPr>
            <w:tcW w:w="2088" w:type="dxa"/>
          </w:tcPr>
          <w:p w14:paraId="090814D3" w14:textId="77777777" w:rsidR="00FC02E4" w:rsidRDefault="00FC02E4">
            <w:pPr>
              <w:pStyle w:val="normal0"/>
            </w:pPr>
          </w:p>
          <w:p w14:paraId="1613893E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Phone number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0684D7E8" w14:textId="77777777" w:rsidR="00FC02E4" w:rsidRDefault="00FC02E4">
            <w:pPr>
              <w:pStyle w:val="normal0"/>
            </w:pPr>
          </w:p>
        </w:tc>
        <w:tc>
          <w:tcPr>
            <w:tcW w:w="2160" w:type="dxa"/>
            <w:gridSpan w:val="2"/>
          </w:tcPr>
          <w:p w14:paraId="315BA497" w14:textId="77777777" w:rsidR="00FC02E4" w:rsidRDefault="0016392D">
            <w:pPr>
              <w:pStyle w:val="normal0"/>
              <w:jc w:val="right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Alternate number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23C60F5F" w14:textId="77777777" w:rsidR="00FC02E4" w:rsidRDefault="00FC02E4">
            <w:pPr>
              <w:pStyle w:val="normal0"/>
            </w:pPr>
          </w:p>
        </w:tc>
      </w:tr>
      <w:tr w:rsidR="00FC02E4" w14:paraId="62CDDB73" w14:textId="77777777">
        <w:tc>
          <w:tcPr>
            <w:tcW w:w="2088" w:type="dxa"/>
          </w:tcPr>
          <w:p w14:paraId="767739A5" w14:textId="77777777" w:rsidR="00FC02E4" w:rsidRDefault="00FC02E4">
            <w:pPr>
              <w:pStyle w:val="normal0"/>
            </w:pPr>
          </w:p>
          <w:p w14:paraId="56EB66E7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  <w:b/>
              </w:rPr>
              <w:t>School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1FD78CCD" w14:textId="77777777" w:rsidR="00FC02E4" w:rsidRDefault="00FC02E4">
            <w:pPr>
              <w:pStyle w:val="normal0"/>
            </w:pPr>
          </w:p>
        </w:tc>
        <w:tc>
          <w:tcPr>
            <w:tcW w:w="2160" w:type="dxa"/>
            <w:gridSpan w:val="2"/>
          </w:tcPr>
          <w:p w14:paraId="2B4168FE" w14:textId="77777777" w:rsidR="00FC02E4" w:rsidRDefault="0016392D">
            <w:pPr>
              <w:pStyle w:val="normal0"/>
              <w:jc w:val="right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Major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0765ADEC" w14:textId="77777777" w:rsidR="00FC02E4" w:rsidRDefault="00FC02E4">
            <w:pPr>
              <w:pStyle w:val="normal0"/>
            </w:pPr>
          </w:p>
        </w:tc>
      </w:tr>
    </w:tbl>
    <w:p w14:paraId="0E68A4C5" w14:textId="77777777" w:rsidR="00FC02E4" w:rsidRDefault="00FC02E4">
      <w:pPr>
        <w:pStyle w:val="normal0"/>
      </w:pPr>
    </w:p>
    <w:p w14:paraId="5F85D2CF" w14:textId="77777777" w:rsidR="00FC02E4" w:rsidRDefault="0016392D">
      <w:pPr>
        <w:pStyle w:val="normal0"/>
      </w:pPr>
      <w:r>
        <w:rPr>
          <w:rFonts w:ascii="Garamond" w:eastAsia="Garamond" w:hAnsi="Garamond" w:cs="Garamond"/>
          <w:b/>
        </w:rPr>
        <w:t xml:space="preserve">Extracurricular Activities. </w:t>
      </w:r>
      <w:r>
        <w:rPr>
          <w:rFonts w:ascii="Garamond" w:eastAsia="Garamond" w:hAnsi="Garamond" w:cs="Garamond"/>
        </w:rPr>
        <w:t>Please list any activities that you have been involved in.</w:t>
      </w:r>
    </w:p>
    <w:p w14:paraId="2BF546B6" w14:textId="77777777" w:rsidR="00FC02E4" w:rsidRDefault="0016392D">
      <w:pPr>
        <w:pStyle w:val="normal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7332FC31" wp14:editId="0601E714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5600700" cy="19685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7238" y="2798925"/>
                          <a:ext cx="5597524" cy="196214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D8848A" w14:textId="77777777" w:rsidR="00FC02E4" w:rsidRDefault="00FC02E4">
                            <w:pPr>
                              <w:pStyle w:val="normal0"/>
                              <w:ind w:left="560" w:firstLine="360"/>
                              <w:textDirection w:val="btLr"/>
                            </w:pPr>
                          </w:p>
                          <w:p w14:paraId="2561AD0D" w14:textId="77777777" w:rsidR="00FC02E4" w:rsidRDefault="00FC02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5600700" cy="19685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96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A68317" w14:textId="77777777" w:rsidR="00FC02E4" w:rsidRDefault="00FC02E4">
      <w:pPr>
        <w:pStyle w:val="normal0"/>
      </w:pPr>
    </w:p>
    <w:p w14:paraId="3DFFF46E" w14:textId="77777777" w:rsidR="00FC02E4" w:rsidRDefault="00FC02E4">
      <w:pPr>
        <w:pStyle w:val="normal0"/>
      </w:pPr>
    </w:p>
    <w:p w14:paraId="1F50E92B" w14:textId="77777777" w:rsidR="00FC02E4" w:rsidRDefault="00FC02E4">
      <w:pPr>
        <w:pStyle w:val="normal0"/>
      </w:pPr>
    </w:p>
    <w:p w14:paraId="7E0DDBDA" w14:textId="77777777" w:rsidR="00FC02E4" w:rsidRDefault="00FC02E4">
      <w:pPr>
        <w:pStyle w:val="normal0"/>
      </w:pPr>
    </w:p>
    <w:p w14:paraId="74B8341A" w14:textId="77777777" w:rsidR="00FC02E4" w:rsidRDefault="00FC02E4">
      <w:pPr>
        <w:pStyle w:val="normal0"/>
      </w:pPr>
    </w:p>
    <w:p w14:paraId="59B3B7AA" w14:textId="77777777" w:rsidR="00FC02E4" w:rsidRDefault="00FC02E4">
      <w:pPr>
        <w:pStyle w:val="normal0"/>
      </w:pPr>
    </w:p>
    <w:p w14:paraId="5E99D617" w14:textId="77777777" w:rsidR="00FC02E4" w:rsidRDefault="00FC02E4">
      <w:pPr>
        <w:pStyle w:val="normal0"/>
      </w:pPr>
    </w:p>
    <w:p w14:paraId="4EB70852" w14:textId="77777777" w:rsidR="00FC02E4" w:rsidRDefault="00FC02E4">
      <w:pPr>
        <w:pStyle w:val="normal0"/>
      </w:pPr>
    </w:p>
    <w:p w14:paraId="5EC71511" w14:textId="77777777" w:rsidR="00FC02E4" w:rsidRDefault="00FC02E4">
      <w:pPr>
        <w:pStyle w:val="normal0"/>
      </w:pPr>
    </w:p>
    <w:p w14:paraId="168020DE" w14:textId="77777777" w:rsidR="00FC02E4" w:rsidRDefault="00FC02E4">
      <w:pPr>
        <w:pStyle w:val="normal0"/>
      </w:pPr>
    </w:p>
    <w:p w14:paraId="4C79A982" w14:textId="77777777" w:rsidR="00FC02E4" w:rsidRDefault="00FC02E4">
      <w:pPr>
        <w:pStyle w:val="normal0"/>
      </w:pPr>
    </w:p>
    <w:p w14:paraId="7268B74A" w14:textId="77777777" w:rsidR="00FC02E4" w:rsidRDefault="00FC02E4">
      <w:pPr>
        <w:pStyle w:val="normal0"/>
      </w:pPr>
    </w:p>
    <w:p w14:paraId="364C94A2" w14:textId="77777777" w:rsidR="00FC02E4" w:rsidRDefault="00FC02E4">
      <w:pPr>
        <w:pStyle w:val="normal0"/>
      </w:pPr>
    </w:p>
    <w:p w14:paraId="32EEE358" w14:textId="77777777" w:rsidR="00FC02E4" w:rsidRDefault="00FC02E4">
      <w:pPr>
        <w:pStyle w:val="normal0"/>
      </w:pPr>
    </w:p>
    <w:tbl>
      <w:tblPr>
        <w:tblStyle w:val="a0"/>
        <w:tblW w:w="83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718"/>
        <w:gridCol w:w="2070"/>
        <w:gridCol w:w="1530"/>
        <w:gridCol w:w="1998"/>
      </w:tblGrid>
      <w:tr w:rsidR="00FC02E4" w14:paraId="7376AABF" w14:textId="77777777">
        <w:tc>
          <w:tcPr>
            <w:tcW w:w="2718" w:type="dxa"/>
          </w:tcPr>
          <w:p w14:paraId="11946E4E" w14:textId="77777777" w:rsidR="00FC02E4" w:rsidRDefault="00FC02E4">
            <w:pPr>
              <w:pStyle w:val="normal0"/>
            </w:pPr>
          </w:p>
          <w:p w14:paraId="065856D2" w14:textId="77777777" w:rsidR="00FC02E4" w:rsidRDefault="0016392D">
            <w:pPr>
              <w:pStyle w:val="normal0"/>
            </w:pPr>
            <w:r>
              <w:rPr>
                <w:rFonts w:ascii="Garamond" w:eastAsia="Garamond" w:hAnsi="Garamond" w:cs="Garamond"/>
              </w:rPr>
              <w:t>Pre-SOMA member since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6075769" w14:textId="77777777" w:rsidR="00FC02E4" w:rsidRDefault="00FC02E4">
            <w:pPr>
              <w:pStyle w:val="normal0"/>
            </w:pPr>
          </w:p>
        </w:tc>
        <w:tc>
          <w:tcPr>
            <w:tcW w:w="1530" w:type="dxa"/>
          </w:tcPr>
          <w:p w14:paraId="62B1158F" w14:textId="77777777" w:rsidR="00FC02E4" w:rsidRDefault="0016392D">
            <w:pPr>
              <w:pStyle w:val="normal0"/>
              <w:jc w:val="right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Year in school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3E94F48D" w14:textId="77777777" w:rsidR="00FC02E4" w:rsidRDefault="00FC02E4">
            <w:pPr>
              <w:pStyle w:val="normal0"/>
            </w:pPr>
          </w:p>
        </w:tc>
      </w:tr>
    </w:tbl>
    <w:p w14:paraId="2A816650" w14:textId="77777777" w:rsidR="00FC02E4" w:rsidRDefault="00FC02E4">
      <w:pPr>
        <w:pStyle w:val="normal0"/>
      </w:pPr>
    </w:p>
    <w:p w14:paraId="413EC788" w14:textId="77777777" w:rsidR="00FC02E4" w:rsidRDefault="00FC02E4">
      <w:pPr>
        <w:pStyle w:val="normal0"/>
      </w:pPr>
    </w:p>
    <w:p w14:paraId="2079764A" w14:textId="77777777" w:rsidR="00FC02E4" w:rsidRDefault="00FC02E4">
      <w:pPr>
        <w:pStyle w:val="normal0"/>
      </w:pPr>
    </w:p>
    <w:p w14:paraId="6EBBAC1A" w14:textId="77777777" w:rsidR="00FC02E4" w:rsidRDefault="00FC02E4">
      <w:pPr>
        <w:pStyle w:val="normal0"/>
      </w:pPr>
    </w:p>
    <w:p w14:paraId="30C65CA1" w14:textId="77777777" w:rsidR="00FC02E4" w:rsidRDefault="00FC02E4">
      <w:pPr>
        <w:pStyle w:val="normal0"/>
      </w:pPr>
    </w:p>
    <w:p w14:paraId="44DC57A4" w14:textId="77777777" w:rsidR="00FC02E4" w:rsidRDefault="00FC02E4">
      <w:pPr>
        <w:pStyle w:val="normal0"/>
      </w:pPr>
    </w:p>
    <w:p w14:paraId="541B0F89" w14:textId="77777777" w:rsidR="00FC02E4" w:rsidRDefault="00FC02E4">
      <w:pPr>
        <w:pStyle w:val="normal0"/>
      </w:pPr>
    </w:p>
    <w:p w14:paraId="2D2FD642" w14:textId="77777777" w:rsidR="00FC02E4" w:rsidRDefault="00FC02E4">
      <w:pPr>
        <w:pStyle w:val="normal0"/>
      </w:pPr>
    </w:p>
    <w:p w14:paraId="1F3B7380" w14:textId="77777777" w:rsidR="00FC02E4" w:rsidRDefault="00FC02E4">
      <w:pPr>
        <w:pStyle w:val="normal0"/>
      </w:pPr>
    </w:p>
    <w:p w14:paraId="46CAC0F4" w14:textId="77777777" w:rsidR="00FC02E4" w:rsidRDefault="00FC02E4">
      <w:pPr>
        <w:pStyle w:val="normal0"/>
      </w:pPr>
    </w:p>
    <w:p w14:paraId="6B59271B" w14:textId="77777777" w:rsidR="00FC02E4" w:rsidRDefault="00FC02E4">
      <w:pPr>
        <w:pStyle w:val="normal0"/>
      </w:pPr>
    </w:p>
    <w:p w14:paraId="563E282D" w14:textId="77777777" w:rsidR="00FC02E4" w:rsidRDefault="00FC02E4">
      <w:pPr>
        <w:pStyle w:val="normal0"/>
      </w:pPr>
    </w:p>
    <w:p w14:paraId="29981972" w14:textId="77777777" w:rsidR="00FC02E4" w:rsidRDefault="00FC02E4">
      <w:pPr>
        <w:pStyle w:val="normal0"/>
      </w:pPr>
    </w:p>
    <w:p w14:paraId="4B14EEC0" w14:textId="77777777" w:rsidR="00FC02E4" w:rsidRDefault="0016392D">
      <w:pPr>
        <w:pStyle w:val="normal0"/>
      </w:pPr>
      <w:r>
        <w:rPr>
          <w:rFonts w:ascii="Garamond" w:eastAsia="Garamond" w:hAnsi="Garamond" w:cs="Garamond"/>
        </w:rPr>
        <w:t>Please list your contributions to Pre-SOMA.</w:t>
      </w:r>
    </w:p>
    <w:p w14:paraId="7D180866" w14:textId="77777777" w:rsidR="00FC02E4" w:rsidRDefault="00FC02E4">
      <w:pPr>
        <w:pStyle w:val="normal0"/>
      </w:pPr>
    </w:p>
    <w:p w14:paraId="1E072A4B" w14:textId="77777777" w:rsidR="00FC02E4" w:rsidRDefault="0016392D">
      <w:pPr>
        <w:pStyle w:val="normal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120AA6BC" wp14:editId="3DAB442D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5600700" cy="1968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7238" y="2798925"/>
                          <a:ext cx="5597524" cy="196214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DB6681" w14:textId="77777777" w:rsidR="00FC02E4" w:rsidRDefault="00FC02E4">
                            <w:pPr>
                              <w:pStyle w:val="normal0"/>
                              <w:ind w:left="560" w:firstLine="360"/>
                              <w:textDirection w:val="btLr"/>
                            </w:pPr>
                          </w:p>
                          <w:p w14:paraId="60F8380E" w14:textId="77777777" w:rsidR="00FC02E4" w:rsidRDefault="00FC02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5600700" cy="19685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96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EE2ED4" w14:textId="77777777" w:rsidR="00FC02E4" w:rsidRDefault="00FC02E4">
      <w:pPr>
        <w:pStyle w:val="normal0"/>
      </w:pPr>
    </w:p>
    <w:p w14:paraId="33873B9B" w14:textId="77777777" w:rsidR="00FC02E4" w:rsidRDefault="00FC02E4">
      <w:pPr>
        <w:pStyle w:val="normal0"/>
      </w:pPr>
    </w:p>
    <w:p w14:paraId="660672D0" w14:textId="77777777" w:rsidR="00FC02E4" w:rsidRDefault="00FC02E4">
      <w:pPr>
        <w:pStyle w:val="normal0"/>
      </w:pPr>
    </w:p>
    <w:p w14:paraId="206F76AC" w14:textId="77777777" w:rsidR="00FC02E4" w:rsidRDefault="00FC02E4">
      <w:pPr>
        <w:pStyle w:val="normal0"/>
      </w:pPr>
    </w:p>
    <w:p w14:paraId="6F28678B" w14:textId="77777777" w:rsidR="00FC02E4" w:rsidRDefault="00FC02E4">
      <w:pPr>
        <w:pStyle w:val="normal0"/>
      </w:pPr>
    </w:p>
    <w:p w14:paraId="7C192F23" w14:textId="77777777" w:rsidR="00FC02E4" w:rsidRDefault="00FC02E4">
      <w:pPr>
        <w:pStyle w:val="normal0"/>
      </w:pPr>
    </w:p>
    <w:p w14:paraId="6D32446D" w14:textId="77777777" w:rsidR="00FC02E4" w:rsidRDefault="00FC02E4">
      <w:pPr>
        <w:pStyle w:val="normal0"/>
      </w:pPr>
    </w:p>
    <w:p w14:paraId="3C780D66" w14:textId="77777777" w:rsidR="00FC02E4" w:rsidRDefault="00FC02E4">
      <w:pPr>
        <w:pStyle w:val="normal0"/>
      </w:pPr>
    </w:p>
    <w:p w14:paraId="64A6C903" w14:textId="77777777" w:rsidR="00FC02E4" w:rsidRDefault="00FC02E4">
      <w:pPr>
        <w:pStyle w:val="normal0"/>
      </w:pPr>
    </w:p>
    <w:p w14:paraId="6D7A5273" w14:textId="77777777" w:rsidR="00FC02E4" w:rsidRDefault="00FC02E4">
      <w:pPr>
        <w:pStyle w:val="normal0"/>
      </w:pPr>
    </w:p>
    <w:p w14:paraId="08BA083B" w14:textId="77777777" w:rsidR="00FC02E4" w:rsidRDefault="00FC02E4">
      <w:pPr>
        <w:pStyle w:val="normal0"/>
      </w:pPr>
    </w:p>
    <w:p w14:paraId="63DA7C0C" w14:textId="77777777" w:rsidR="00FC02E4" w:rsidRDefault="0016392D">
      <w:pPr>
        <w:pStyle w:val="normal0"/>
      </w:pPr>
      <w:r>
        <w:br w:type="page"/>
      </w:r>
    </w:p>
    <w:p w14:paraId="4FD5D68A" w14:textId="77777777" w:rsidR="00FC02E4" w:rsidRDefault="0016392D">
      <w:pPr>
        <w:pStyle w:val="normal0"/>
      </w:pPr>
      <w:r>
        <w:rPr>
          <w:rFonts w:ascii="Garamond" w:eastAsia="Garamond" w:hAnsi="Garamond" w:cs="Garamond"/>
          <w:b/>
          <w:u w:val="single"/>
        </w:rPr>
        <w:lastRenderedPageBreak/>
        <w:t>Section II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  <w:sz w:val="32"/>
          <w:szCs w:val="32"/>
        </w:rPr>
        <w:t>Essay response</w:t>
      </w:r>
    </w:p>
    <w:p w14:paraId="5994417A" w14:textId="77777777" w:rsidR="00FC02E4" w:rsidRDefault="0016392D">
      <w:pPr>
        <w:pStyle w:val="normal0"/>
      </w:pPr>
      <w:r>
        <w:rPr>
          <w:rFonts w:ascii="Garamond" w:eastAsia="Garamond" w:hAnsi="Garamond" w:cs="Garamond"/>
          <w:i/>
        </w:rPr>
        <w:t xml:space="preserve">Please attach a 1-page typed document answering the following questions. </w:t>
      </w:r>
    </w:p>
    <w:p w14:paraId="27A0BAE4" w14:textId="77777777" w:rsidR="00FC02E4" w:rsidRDefault="00FC02E4">
      <w:pPr>
        <w:pStyle w:val="normal0"/>
      </w:pPr>
    </w:p>
    <w:p w14:paraId="5C2E80F0" w14:textId="77777777" w:rsidR="00FC02E4" w:rsidRDefault="0016392D">
      <w:pPr>
        <w:pStyle w:val="normal0"/>
        <w:numPr>
          <w:ilvl w:val="0"/>
          <w:numId w:val="3"/>
        </w:numPr>
        <w:ind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Why do you think it is important for Osteopathic physicians and students to be politically active?</w:t>
      </w:r>
    </w:p>
    <w:p w14:paraId="7F15554B" w14:textId="77777777" w:rsidR="00FC02E4" w:rsidRDefault="00FC02E4">
      <w:pPr>
        <w:pStyle w:val="normal0"/>
        <w:ind w:left="360"/>
      </w:pPr>
    </w:p>
    <w:p w14:paraId="707623D7" w14:textId="77777777" w:rsidR="00FC02E4" w:rsidRDefault="0016392D">
      <w:pPr>
        <w:pStyle w:val="normal0"/>
        <w:numPr>
          <w:ilvl w:val="0"/>
          <w:numId w:val="3"/>
        </w:numPr>
        <w:ind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do you expect to get out of the DO Day on the Hill experience, and how do you plan to share the information you acquire with your peers?</w:t>
      </w:r>
    </w:p>
    <w:p w14:paraId="7F49EA36" w14:textId="77777777" w:rsidR="00FC02E4" w:rsidRDefault="00FC02E4">
      <w:pPr>
        <w:pStyle w:val="normal0"/>
        <w:ind w:left="720"/>
      </w:pPr>
    </w:p>
    <w:p w14:paraId="51AB043D" w14:textId="77777777" w:rsidR="00FC02E4" w:rsidRDefault="0016392D">
      <w:pPr>
        <w:pStyle w:val="normal0"/>
        <w:numPr>
          <w:ilvl w:val="0"/>
          <w:numId w:val="3"/>
        </w:numPr>
        <w:ind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Briefly describe your financial need for this scholarship</w:t>
      </w:r>
    </w:p>
    <w:sectPr w:rsidR="00FC02E4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C235" w14:textId="77777777" w:rsidR="00000000" w:rsidRDefault="0016392D">
      <w:r>
        <w:separator/>
      </w:r>
    </w:p>
  </w:endnote>
  <w:endnote w:type="continuationSeparator" w:id="0">
    <w:p w14:paraId="03B650DD" w14:textId="77777777" w:rsidR="00000000" w:rsidRDefault="0016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29D4" w14:textId="77777777" w:rsidR="00FC02E4" w:rsidRDefault="0016392D">
    <w:pPr>
      <w:pStyle w:val="normal0"/>
      <w:tabs>
        <w:tab w:val="center" w:pos="4320"/>
        <w:tab w:val="right" w:pos="8640"/>
      </w:tabs>
      <w:jc w:val="center"/>
    </w:pPr>
    <w:r>
      <w:rPr>
        <w:rFonts w:ascii="Garamond" w:eastAsia="Garamond" w:hAnsi="Garamond" w:cs="Garamond"/>
      </w:rPr>
      <w:t>142 East Ontario Street • Chicago, IL 60611</w:t>
    </w:r>
  </w:p>
  <w:p w14:paraId="72BF8DD1" w14:textId="77777777" w:rsidR="00FC02E4" w:rsidRDefault="0016392D">
    <w:pPr>
      <w:pStyle w:val="normal0"/>
      <w:tabs>
        <w:tab w:val="center" w:pos="4320"/>
        <w:tab w:val="right" w:pos="8640"/>
      </w:tabs>
      <w:jc w:val="center"/>
    </w:pPr>
    <w:r>
      <w:rPr>
        <w:rFonts w:ascii="Garamond" w:eastAsia="Garamond" w:hAnsi="Garamond" w:cs="Garamond"/>
      </w:rPr>
      <w:t>(312) 202-8193 • (800) 621-1773 Ext. 8193 • Fax (312) 202-8200</w:t>
    </w:r>
  </w:p>
  <w:p w14:paraId="39B08908" w14:textId="77777777" w:rsidR="00FC02E4" w:rsidRDefault="0016392D">
    <w:pPr>
      <w:pStyle w:val="normal0"/>
      <w:tabs>
        <w:tab w:val="center" w:pos="4320"/>
        <w:tab w:val="right" w:pos="8640"/>
      </w:tabs>
      <w:spacing w:after="720"/>
      <w:jc w:val="center"/>
    </w:pPr>
    <w:r>
      <w:rPr>
        <w:rFonts w:ascii="Garamond" w:eastAsia="Garamond" w:hAnsi="Garamond" w:cs="Garamond"/>
      </w:rPr>
      <w:t xml:space="preserve">E-Mail: </w:t>
    </w:r>
    <w:hyperlink r:id="rId1">
      <w:r>
        <w:rPr>
          <w:rFonts w:ascii="Garamond" w:eastAsia="Garamond" w:hAnsi="Garamond" w:cs="Garamond"/>
          <w:color w:val="0000FF"/>
          <w:u w:val="single"/>
        </w:rPr>
        <w:t>scholarships-grants@studentdo.com</w:t>
      </w:r>
    </w:hyperlink>
    <w:r>
      <w:rPr>
        <w:rFonts w:ascii="Garamond" w:eastAsia="Garamond" w:hAnsi="Garamond" w:cs="Garamond"/>
      </w:rPr>
      <w:t xml:space="preserve"> • Website: </w:t>
    </w:r>
    <w:hyperlink r:id="rId2">
      <w:r>
        <w:rPr>
          <w:rFonts w:ascii="Garamond" w:eastAsia="Garamond" w:hAnsi="Garamond" w:cs="Garamond"/>
          <w:color w:val="0000FF"/>
          <w:u w:val="single"/>
        </w:rPr>
        <w:t>www.SOMAFoundation.org</w:t>
      </w:r>
    </w:hyperlink>
    <w:r>
      <w:rPr>
        <w:rFonts w:ascii="Garamond" w:eastAsia="Garamond" w:hAnsi="Garamond" w:cs="Garamond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34FEE" w14:textId="77777777" w:rsidR="00000000" w:rsidRDefault="0016392D">
      <w:r>
        <w:separator/>
      </w:r>
    </w:p>
  </w:footnote>
  <w:footnote w:type="continuationSeparator" w:id="0">
    <w:p w14:paraId="229B7D19" w14:textId="77777777" w:rsidR="00000000" w:rsidRDefault="00163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5368" w14:textId="77777777" w:rsidR="00FC02E4" w:rsidRDefault="0016392D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hidden="0" allowOverlap="1" wp14:anchorId="2D725F76" wp14:editId="17C4ED83">
              <wp:simplePos x="0" y="0"/>
              <wp:positionH relativeFrom="margin">
                <wp:posOffset>-228599</wp:posOffset>
              </wp:positionH>
              <wp:positionV relativeFrom="paragraph">
                <wp:posOffset>-114299</wp:posOffset>
              </wp:positionV>
              <wp:extent cx="7251700" cy="9144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700" cy="914400"/>
                        <a:chOff x="1720150" y="3322799"/>
                        <a:chExt cx="7251699" cy="914399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720150" y="3322799"/>
                          <a:ext cx="7251699" cy="914399"/>
                          <a:chOff x="810" y="1264"/>
                          <a:chExt cx="11419" cy="143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10" y="1264"/>
                            <a:ext cx="114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539E8B" w14:textId="77777777" w:rsidR="00FC02E4" w:rsidRDefault="00FC02E4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4211" y="2143"/>
                            <a:ext cx="7989" cy="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861" y="1264"/>
                            <a:ext cx="8368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42372" w14:textId="77777777" w:rsidR="00FC02E4" w:rsidRDefault="00FC02E4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4040" y="1984"/>
                            <a:ext cx="8188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3CD2F0" w14:textId="77777777" w:rsidR="00FC02E4" w:rsidRDefault="00FC02E4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10" y="1409"/>
                            <a:ext cx="3466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E512D4" w14:textId="77777777" w:rsidR="00FC02E4" w:rsidRDefault="00FC02E4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-228599</wp:posOffset>
              </wp:positionH>
              <wp:positionV relativeFrom="paragraph">
                <wp:posOffset>-114299</wp:posOffset>
              </wp:positionV>
              <wp:extent cx="7251700" cy="914400"/>
              <wp:effectExtent b="0" l="0" r="0" t="0"/>
              <wp:wrapSquare wrapText="bothSides" distB="0" distT="0" distL="114300" distR="114300"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1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A8C"/>
    <w:multiLevelType w:val="multilevel"/>
    <w:tmpl w:val="3558F4F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1AB0758E"/>
    <w:multiLevelType w:val="multilevel"/>
    <w:tmpl w:val="213C55D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7ABF4F51"/>
    <w:multiLevelType w:val="multilevel"/>
    <w:tmpl w:val="225433CA"/>
    <w:lvl w:ilvl="0">
      <w:start w:val="1"/>
      <w:numFmt w:val="decimal"/>
      <w:lvlText w:val="%1."/>
      <w:lvlJc w:val="left"/>
      <w:pPr>
        <w:ind w:left="1080" w:firstLine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2E4"/>
    <w:rsid w:val="0016392D"/>
    <w:rsid w:val="003D41A4"/>
    <w:rsid w:val="00701A70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4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oma@studentdo.com" TargetMode="External"/><Relationship Id="rId12" Type="http://schemas.openxmlformats.org/officeDocument/2006/relationships/hyperlink" Target="mailto:presoma@studentdo.com" TargetMode="External"/><Relationship Id="rId13" Type="http://schemas.openxmlformats.org/officeDocument/2006/relationships/image" Target="media/image05.png"/><Relationship Id="rId14" Type="http://schemas.openxmlformats.org/officeDocument/2006/relationships/image" Target="media/image03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eSOMA@studentdo.com" TargetMode="External"/><Relationship Id="rId10" Type="http://schemas.openxmlformats.org/officeDocument/2006/relationships/hyperlink" Target="mailto:presoma@studentd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-grants@studentdo.com" TargetMode="External"/><Relationship Id="rId2" Type="http://schemas.openxmlformats.org/officeDocument/2006/relationships/hyperlink" Target="http://www.soma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Abramczyk</cp:lastModifiedBy>
  <cp:revision>2</cp:revision>
  <dcterms:created xsi:type="dcterms:W3CDTF">2017-07-02T02:57:00Z</dcterms:created>
  <dcterms:modified xsi:type="dcterms:W3CDTF">2017-07-02T02:57:00Z</dcterms:modified>
</cp:coreProperties>
</file>